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A6" w:rsidRPr="00073428" w:rsidRDefault="00D82A3C" w:rsidP="00073428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428">
        <w:rPr>
          <w:rFonts w:ascii="Times New Roman" w:hAnsi="Times New Roman" w:cs="Times New Roman"/>
          <w:sz w:val="28"/>
          <w:szCs w:val="28"/>
        </w:rPr>
        <w:t>Информация</w:t>
      </w:r>
    </w:p>
    <w:p w:rsidR="0087411D" w:rsidRPr="00073428" w:rsidRDefault="00D82A3C" w:rsidP="00073428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428">
        <w:rPr>
          <w:rFonts w:ascii="Times New Roman" w:hAnsi="Times New Roman" w:cs="Times New Roman"/>
          <w:sz w:val="28"/>
          <w:szCs w:val="28"/>
        </w:rPr>
        <w:t xml:space="preserve">об </w:t>
      </w:r>
      <w:r w:rsidR="00073428" w:rsidRPr="00073428">
        <w:rPr>
          <w:rFonts w:ascii="Times New Roman" w:hAnsi="Times New Roman" w:cs="Times New Roman"/>
          <w:sz w:val="28"/>
          <w:szCs w:val="28"/>
        </w:rPr>
        <w:t>исполнении</w:t>
      </w:r>
      <w:r w:rsidRPr="00073428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0C1135" w:rsidRPr="0007342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0C1135" w:rsidRPr="0007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муниципальных служащих МКУ «Департамент образования г.о.Баксан» и руководителями общеобразовательных учреждений за отчетный период</w:t>
      </w:r>
      <w:r w:rsidR="0007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C1135" w:rsidRPr="0007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1500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0C1135" w:rsidRPr="0007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</w:p>
    <w:p w:rsidR="0087411D" w:rsidRPr="00073428" w:rsidRDefault="0087411D" w:rsidP="0007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A3C" w:rsidRPr="00073428" w:rsidRDefault="0087411D" w:rsidP="00073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342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55F2A" w:rsidRPr="00073428">
        <w:rPr>
          <w:rFonts w:ascii="Times New Roman" w:hAnsi="Times New Roman" w:cs="Times New Roman"/>
          <w:sz w:val="28"/>
          <w:szCs w:val="28"/>
        </w:rPr>
        <w:t>на 31.12.202</w:t>
      </w:r>
      <w:r w:rsidR="001500A4">
        <w:rPr>
          <w:rFonts w:ascii="Times New Roman" w:hAnsi="Times New Roman" w:cs="Times New Roman"/>
          <w:sz w:val="28"/>
          <w:szCs w:val="28"/>
        </w:rPr>
        <w:t>4</w:t>
      </w:r>
      <w:r w:rsidR="00F55F2A" w:rsidRPr="00073428">
        <w:rPr>
          <w:rFonts w:ascii="Times New Roman" w:hAnsi="Times New Roman" w:cs="Times New Roman"/>
          <w:sz w:val="28"/>
          <w:szCs w:val="28"/>
        </w:rPr>
        <w:t xml:space="preserve">г. </w:t>
      </w:r>
      <w:r w:rsidR="00FE2BC4" w:rsidRPr="00073428">
        <w:rPr>
          <w:rFonts w:ascii="Times New Roman" w:hAnsi="Times New Roman" w:cs="Times New Roman"/>
          <w:sz w:val="28"/>
          <w:szCs w:val="28"/>
        </w:rPr>
        <w:t xml:space="preserve">муниципальные служащие МКУ «Департамента образования г.о.Баксан» в количестве </w:t>
      </w:r>
      <w:r w:rsidR="001500A4">
        <w:rPr>
          <w:rFonts w:ascii="Times New Roman" w:hAnsi="Times New Roman" w:cs="Times New Roman"/>
          <w:sz w:val="28"/>
          <w:szCs w:val="28"/>
        </w:rPr>
        <w:t>9</w:t>
      </w:r>
      <w:r w:rsidR="00FE2BC4" w:rsidRPr="00073428">
        <w:rPr>
          <w:rFonts w:ascii="Times New Roman" w:hAnsi="Times New Roman" w:cs="Times New Roman"/>
          <w:sz w:val="28"/>
          <w:szCs w:val="28"/>
        </w:rPr>
        <w:t xml:space="preserve"> человек,  1</w:t>
      </w:r>
      <w:r w:rsidR="001500A4">
        <w:rPr>
          <w:rFonts w:ascii="Times New Roman" w:hAnsi="Times New Roman" w:cs="Times New Roman"/>
          <w:sz w:val="28"/>
          <w:szCs w:val="28"/>
        </w:rPr>
        <w:t>7</w:t>
      </w:r>
      <w:r w:rsidR="00FE2BC4" w:rsidRPr="00073428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учреждений  и 1 руководитель учреждения дополнительного образования представили </w:t>
      </w:r>
      <w:r w:rsidR="00FE2BC4" w:rsidRPr="0007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 </w:t>
      </w:r>
    </w:p>
    <w:p w:rsidR="00073428" w:rsidRDefault="00FE2BC4" w:rsidP="00073428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073428">
        <w:rPr>
          <w:b w:val="0"/>
          <w:color w:val="333333"/>
          <w:sz w:val="28"/>
          <w:szCs w:val="28"/>
          <w:shd w:val="clear" w:color="auto" w:fill="FFFFFF"/>
        </w:rPr>
        <w:t xml:space="preserve">Всеми указанными лицами свои обязанности исполнены в полном объеме и в установленный срок. </w:t>
      </w:r>
    </w:p>
    <w:p w:rsidR="00073428" w:rsidRPr="00D010DF" w:rsidRDefault="00FE2BC4" w:rsidP="00073428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D010DF">
        <w:rPr>
          <w:b w:val="0"/>
          <w:sz w:val="28"/>
          <w:szCs w:val="28"/>
        </w:rPr>
        <w:t xml:space="preserve">В соответствии  с </w:t>
      </w:r>
      <w:r w:rsidRPr="00D010DF">
        <w:rPr>
          <w:b w:val="0"/>
          <w:color w:val="4D4D4D"/>
          <w:sz w:val="28"/>
          <w:szCs w:val="28"/>
        </w:rPr>
        <w:t>подпункт</w:t>
      </w:r>
      <w:r w:rsidR="00D010DF">
        <w:rPr>
          <w:b w:val="0"/>
          <w:color w:val="4D4D4D"/>
          <w:sz w:val="28"/>
          <w:szCs w:val="28"/>
        </w:rPr>
        <w:t>ом</w:t>
      </w:r>
      <w:r w:rsidRPr="00D010DF">
        <w:rPr>
          <w:b w:val="0"/>
          <w:color w:val="4D4D4D"/>
          <w:sz w:val="28"/>
          <w:szCs w:val="28"/>
        </w:rPr>
        <w:t xml:space="preserve"> ж пункта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073428" w:rsidRPr="00D010DF">
        <w:rPr>
          <w:b w:val="0"/>
          <w:color w:val="4D4D4D"/>
          <w:sz w:val="28"/>
          <w:szCs w:val="28"/>
        </w:rPr>
        <w:t xml:space="preserve"> </w:t>
      </w:r>
      <w:r w:rsidR="00073428" w:rsidRPr="00D010DF">
        <w:rPr>
          <w:b w:val="0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4" w:history="1">
        <w:r w:rsidR="00073428" w:rsidRPr="00D010DF">
          <w:rPr>
            <w:b w:val="0"/>
            <w:color w:val="0000FF"/>
            <w:sz w:val="28"/>
            <w:szCs w:val="28"/>
          </w:rPr>
          <w:t>законом</w:t>
        </w:r>
      </w:hyperlink>
      <w:r w:rsidR="00073428" w:rsidRPr="00D010DF">
        <w:rPr>
          <w:b w:val="0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73428" w:rsidRDefault="00073428" w:rsidP="00073428">
      <w:pPr>
        <w:pStyle w:val="ConsPlusNormal"/>
        <w:spacing w:before="240"/>
        <w:ind w:firstLine="540"/>
        <w:jc w:val="both"/>
      </w:pPr>
    </w:p>
    <w:p w:rsidR="00073428" w:rsidRDefault="00073428" w:rsidP="00073428">
      <w:pPr>
        <w:pStyle w:val="ConsPlusNormal"/>
        <w:spacing w:before="240"/>
        <w:ind w:firstLine="540"/>
        <w:jc w:val="both"/>
      </w:pPr>
    </w:p>
    <w:p w:rsidR="00073428" w:rsidRDefault="00073428" w:rsidP="00073428">
      <w:pPr>
        <w:pStyle w:val="ConsPlusNormal"/>
        <w:spacing w:before="240"/>
        <w:ind w:firstLine="540"/>
        <w:jc w:val="both"/>
      </w:pPr>
      <w:r>
        <w:t xml:space="preserve">гиперссылку на </w:t>
      </w:r>
      <w:hyperlink r:id="rId5" w:history="1">
        <w:r>
          <w:rPr>
            <w:color w:val="0000FF"/>
          </w:rPr>
          <w:t>Указ</w:t>
        </w:r>
      </w:hyperlink>
      <w:r>
        <w:t xml:space="preserve"> для последовательного перехода на официальный интернет-портал правовой информации</w:t>
      </w:r>
    </w:p>
    <w:sectPr w:rsidR="00073428" w:rsidSect="000734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5B96"/>
    <w:rsid w:val="00073428"/>
    <w:rsid w:val="00085EBA"/>
    <w:rsid w:val="000C1135"/>
    <w:rsid w:val="00141797"/>
    <w:rsid w:val="001500A4"/>
    <w:rsid w:val="00165F58"/>
    <w:rsid w:val="00287BD1"/>
    <w:rsid w:val="004C0D65"/>
    <w:rsid w:val="005A6A89"/>
    <w:rsid w:val="005D2946"/>
    <w:rsid w:val="006D7898"/>
    <w:rsid w:val="006E3B26"/>
    <w:rsid w:val="00824115"/>
    <w:rsid w:val="0087411D"/>
    <w:rsid w:val="00886A90"/>
    <w:rsid w:val="00AB65A6"/>
    <w:rsid w:val="00AF47F1"/>
    <w:rsid w:val="00B05B96"/>
    <w:rsid w:val="00BD6838"/>
    <w:rsid w:val="00CE3B8A"/>
    <w:rsid w:val="00D010DF"/>
    <w:rsid w:val="00D82A3C"/>
    <w:rsid w:val="00E30997"/>
    <w:rsid w:val="00ED70AA"/>
    <w:rsid w:val="00F11991"/>
    <w:rsid w:val="00F55F2A"/>
    <w:rsid w:val="00F973DF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6"/>
  </w:style>
  <w:style w:type="paragraph" w:styleId="2">
    <w:name w:val="heading 2"/>
    <w:basedOn w:val="a"/>
    <w:link w:val="20"/>
    <w:uiPriority w:val="9"/>
    <w:qFormat/>
    <w:rsid w:val="005D2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9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07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144&amp;date=17.04.2024" TargetMode="External"/><Relationship Id="rId4" Type="http://schemas.openxmlformats.org/officeDocument/2006/relationships/hyperlink" Target="https://login.consultant.ru/link/?req=doc&amp;base=LAW&amp;n=464894&amp;date=2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baksan1</cp:lastModifiedBy>
  <cp:revision>2</cp:revision>
  <dcterms:created xsi:type="dcterms:W3CDTF">2025-05-13T10:17:00Z</dcterms:created>
  <dcterms:modified xsi:type="dcterms:W3CDTF">2025-05-13T10:17:00Z</dcterms:modified>
</cp:coreProperties>
</file>